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DED2F6" w14:textId="77777777" w:rsidR="00485AAA" w:rsidRDefault="00485AAA" w:rsidP="00485AAA">
      <w:pPr>
        <w:jc w:val="both"/>
        <w:rPr>
          <w:rFonts w:ascii="Arial" w:eastAsia="Cambria" w:hAnsi="Arial" w:cs="Arial"/>
          <w:sz w:val="22"/>
          <w:szCs w:val="22"/>
        </w:rPr>
      </w:pPr>
      <w:r>
        <w:rPr>
          <w:rFonts w:ascii="Arial" w:eastAsia="Cambria" w:hAnsi="Arial" w:cs="Arial"/>
          <w:sz w:val="22"/>
          <w:szCs w:val="22"/>
        </w:rPr>
        <w:t xml:space="preserve">Bogotá D.C., </w:t>
      </w:r>
    </w:p>
    <w:p w14:paraId="5603C5B0" w14:textId="77777777" w:rsidR="00485AAA" w:rsidRDefault="00485AAA" w:rsidP="00485AAA">
      <w:pPr>
        <w:jc w:val="both"/>
        <w:rPr>
          <w:rFonts w:ascii="Arial" w:eastAsia="Cambria" w:hAnsi="Arial" w:cs="Arial"/>
          <w:sz w:val="22"/>
          <w:szCs w:val="22"/>
        </w:rPr>
      </w:pPr>
    </w:p>
    <w:p w14:paraId="19522E6E" w14:textId="77777777" w:rsidR="00485AAA" w:rsidRDefault="00485AAA" w:rsidP="00485AAA">
      <w:pPr>
        <w:jc w:val="both"/>
        <w:rPr>
          <w:rFonts w:ascii="Arial" w:eastAsia="Cambria" w:hAnsi="Arial" w:cs="Arial"/>
          <w:sz w:val="22"/>
          <w:szCs w:val="22"/>
        </w:rPr>
      </w:pPr>
    </w:p>
    <w:p w14:paraId="1A662175" w14:textId="69C3D869"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 xml:space="preserve">Ingeniero </w:t>
      </w:r>
    </w:p>
    <w:p w14:paraId="5B1E49B0" w14:textId="77777777"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CÉSAR AUGUSTO PEÑALOZA PABÓN</w:t>
      </w:r>
    </w:p>
    <w:p w14:paraId="33FDCA04" w14:textId="77777777"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Celular 316 742 6488</w:t>
      </w:r>
    </w:p>
    <w:p w14:paraId="2A3BD691" w14:textId="30DC8A1D" w:rsidR="00485AAA" w:rsidRDefault="00485AAA" w:rsidP="00485AAA">
      <w:pPr>
        <w:jc w:val="both"/>
        <w:rPr>
          <w:rFonts w:ascii="Arial" w:eastAsia="Cambria" w:hAnsi="Arial" w:cs="Arial"/>
          <w:sz w:val="22"/>
          <w:szCs w:val="22"/>
        </w:rPr>
      </w:pPr>
      <w:r w:rsidRPr="00485AAA">
        <w:rPr>
          <w:rFonts w:ascii="Arial" w:eastAsia="Cambria" w:hAnsi="Arial" w:cs="Arial"/>
          <w:sz w:val="22"/>
          <w:szCs w:val="22"/>
        </w:rPr>
        <w:t xml:space="preserve">Correo </w:t>
      </w:r>
      <w:hyperlink r:id="rId7" w:history="1">
        <w:r w:rsidRPr="00B91BBE">
          <w:rPr>
            <w:rStyle w:val="Hipervnculo"/>
            <w:rFonts w:ascii="Arial" w:eastAsia="Cambria" w:hAnsi="Arial" w:cs="Arial"/>
            <w:sz w:val="22"/>
            <w:szCs w:val="22"/>
          </w:rPr>
          <w:t>cpenaloza@gesproyectos.com</w:t>
        </w:r>
      </w:hyperlink>
    </w:p>
    <w:p w14:paraId="54A34DB8" w14:textId="77777777"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 xml:space="preserve">Bogotá D.C. </w:t>
      </w:r>
    </w:p>
    <w:p w14:paraId="17E96BE8" w14:textId="3885A9EA" w:rsidR="00485AAA" w:rsidRDefault="00485AAA" w:rsidP="00485AAA">
      <w:pPr>
        <w:jc w:val="both"/>
        <w:rPr>
          <w:rFonts w:ascii="Arial" w:eastAsia="Cambria" w:hAnsi="Arial" w:cs="Arial"/>
          <w:sz w:val="22"/>
          <w:szCs w:val="22"/>
        </w:rPr>
      </w:pPr>
    </w:p>
    <w:p w14:paraId="7AD4383E" w14:textId="3A7E923E" w:rsidR="00485AAA" w:rsidRDefault="00485AAA" w:rsidP="00485AAA">
      <w:pPr>
        <w:jc w:val="both"/>
        <w:rPr>
          <w:rFonts w:ascii="Arial" w:eastAsia="Cambria" w:hAnsi="Arial" w:cs="Arial"/>
          <w:sz w:val="22"/>
          <w:szCs w:val="22"/>
        </w:rPr>
      </w:pPr>
    </w:p>
    <w:p w14:paraId="24BD27C5" w14:textId="77777777" w:rsidR="00485AAA" w:rsidRPr="00485AAA" w:rsidRDefault="00485AAA" w:rsidP="00485AAA">
      <w:pPr>
        <w:jc w:val="both"/>
        <w:rPr>
          <w:rFonts w:ascii="Arial" w:eastAsia="Cambria" w:hAnsi="Arial" w:cs="Arial"/>
          <w:sz w:val="22"/>
          <w:szCs w:val="22"/>
        </w:rPr>
      </w:pPr>
    </w:p>
    <w:p w14:paraId="70DD5182" w14:textId="77777777"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Cordial Saludo</w:t>
      </w:r>
    </w:p>
    <w:p w14:paraId="758CEB33" w14:textId="77777777" w:rsidR="00485AAA" w:rsidRPr="00485AAA" w:rsidRDefault="00485AAA" w:rsidP="00485AAA">
      <w:pPr>
        <w:jc w:val="both"/>
        <w:rPr>
          <w:rFonts w:ascii="Arial" w:eastAsia="Cambria" w:hAnsi="Arial" w:cs="Arial"/>
          <w:sz w:val="22"/>
          <w:szCs w:val="22"/>
        </w:rPr>
      </w:pPr>
    </w:p>
    <w:p w14:paraId="3A27F0D9" w14:textId="3EB4FD94"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 xml:space="preserve">Por medio de la presente acuso recibo de su comunicación fechada el pasado 15 de febrero de 2024, por medio del cual por motivos personales renuncia al Panel de Amigables Componedores para la solución de controversias en el marco del Contrato de Obra </w:t>
      </w:r>
      <w:proofErr w:type="spellStart"/>
      <w:r w:rsidRPr="00485AAA">
        <w:rPr>
          <w:rFonts w:ascii="Arial" w:eastAsia="Cambria" w:hAnsi="Arial" w:cs="Arial"/>
          <w:sz w:val="22"/>
          <w:szCs w:val="22"/>
        </w:rPr>
        <w:t>N°</w:t>
      </w:r>
      <w:proofErr w:type="spellEnd"/>
      <w:r w:rsidRPr="00485AAA">
        <w:rPr>
          <w:rFonts w:ascii="Arial" w:eastAsia="Cambria" w:hAnsi="Arial" w:cs="Arial"/>
          <w:sz w:val="22"/>
          <w:szCs w:val="22"/>
        </w:rPr>
        <w:t xml:space="preserve"> 60- EFR-2019 referente a la construcción de la extensión de la Troncal de la Avenida NQS del Sistema Integrado de Transporte Masivo de Bogotá en el municipio de Soacha Fases II y III – Lote 1.</w:t>
      </w:r>
    </w:p>
    <w:p w14:paraId="294F8F46" w14:textId="77777777" w:rsidR="00485AAA" w:rsidRPr="00485AAA" w:rsidRDefault="00485AAA" w:rsidP="00485AAA">
      <w:pPr>
        <w:jc w:val="both"/>
        <w:rPr>
          <w:rFonts w:ascii="Arial" w:eastAsia="Cambria" w:hAnsi="Arial" w:cs="Arial"/>
          <w:sz w:val="22"/>
          <w:szCs w:val="22"/>
        </w:rPr>
      </w:pPr>
    </w:p>
    <w:p w14:paraId="6C382D1F" w14:textId="48F90E67"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 xml:space="preserve">Así mismo, me permito informarle que </w:t>
      </w:r>
      <w:r>
        <w:rPr>
          <w:rFonts w:ascii="Arial" w:eastAsia="Cambria" w:hAnsi="Arial" w:cs="Arial"/>
          <w:sz w:val="22"/>
          <w:szCs w:val="22"/>
        </w:rPr>
        <w:t xml:space="preserve">en virtud de su renuncia </w:t>
      </w:r>
      <w:r w:rsidRPr="00485AAA">
        <w:rPr>
          <w:rFonts w:ascii="Arial" w:eastAsia="Cambria" w:hAnsi="Arial" w:cs="Arial"/>
          <w:sz w:val="22"/>
          <w:szCs w:val="22"/>
        </w:rPr>
        <w:t xml:space="preserve">la EFR en atención a lo establecido en la sección 60.1 literal a) </w:t>
      </w:r>
      <w:r>
        <w:rPr>
          <w:rFonts w:ascii="Arial" w:eastAsia="Cambria" w:hAnsi="Arial" w:cs="Arial"/>
          <w:sz w:val="22"/>
          <w:szCs w:val="22"/>
        </w:rPr>
        <w:t>procedió a realizar los trámites pertinentes</w:t>
      </w:r>
      <w:r w:rsidR="00664CE6">
        <w:rPr>
          <w:rFonts w:ascii="Arial" w:eastAsia="Cambria" w:hAnsi="Arial" w:cs="Arial"/>
          <w:sz w:val="22"/>
          <w:szCs w:val="22"/>
        </w:rPr>
        <w:t xml:space="preserve"> para la selección del nuevo integrante del Panel</w:t>
      </w:r>
      <w:r>
        <w:rPr>
          <w:rFonts w:ascii="Arial" w:eastAsia="Cambria" w:hAnsi="Arial" w:cs="Arial"/>
          <w:sz w:val="22"/>
          <w:szCs w:val="22"/>
        </w:rPr>
        <w:t xml:space="preserve">. </w:t>
      </w:r>
    </w:p>
    <w:p w14:paraId="4227DD0C" w14:textId="77777777" w:rsidR="00485AAA" w:rsidRPr="00485AAA" w:rsidRDefault="00485AAA" w:rsidP="00485AAA">
      <w:pPr>
        <w:jc w:val="both"/>
        <w:rPr>
          <w:rFonts w:ascii="Arial" w:eastAsia="Cambria" w:hAnsi="Arial" w:cs="Arial"/>
          <w:sz w:val="22"/>
          <w:szCs w:val="22"/>
        </w:rPr>
      </w:pPr>
    </w:p>
    <w:p w14:paraId="0E57E6A9" w14:textId="06DCFDD6" w:rsidR="00485AAA" w:rsidRDefault="00485AAA" w:rsidP="00485AAA">
      <w:pPr>
        <w:jc w:val="both"/>
        <w:rPr>
          <w:rFonts w:ascii="Arial" w:eastAsia="Cambria" w:hAnsi="Arial" w:cs="Arial"/>
          <w:sz w:val="22"/>
          <w:szCs w:val="22"/>
        </w:rPr>
      </w:pPr>
      <w:r w:rsidRPr="00485AAA">
        <w:rPr>
          <w:rFonts w:ascii="Arial" w:eastAsia="Cambria" w:hAnsi="Arial" w:cs="Arial"/>
          <w:sz w:val="22"/>
          <w:szCs w:val="22"/>
        </w:rPr>
        <w:t>Aprovecho esta oportunidad para expresarle nuestro agradecimiento por los servicios prestados.</w:t>
      </w:r>
    </w:p>
    <w:p w14:paraId="67029F61" w14:textId="77777777" w:rsidR="00485AAA" w:rsidRPr="00485AAA" w:rsidRDefault="00485AAA" w:rsidP="00485AAA">
      <w:pPr>
        <w:jc w:val="both"/>
        <w:rPr>
          <w:rFonts w:ascii="Arial" w:eastAsia="Cambria" w:hAnsi="Arial" w:cs="Arial"/>
          <w:sz w:val="22"/>
          <w:szCs w:val="22"/>
        </w:rPr>
      </w:pPr>
    </w:p>
    <w:p w14:paraId="5D3897F1" w14:textId="77777777"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Cordialmente</w:t>
      </w:r>
    </w:p>
    <w:p w14:paraId="5F29DB61" w14:textId="6AA9459F" w:rsidR="00485AAA" w:rsidRDefault="00485AAA" w:rsidP="00485AAA">
      <w:pPr>
        <w:jc w:val="both"/>
        <w:rPr>
          <w:rFonts w:ascii="Arial" w:eastAsia="Cambria" w:hAnsi="Arial" w:cs="Arial"/>
          <w:sz w:val="22"/>
          <w:szCs w:val="22"/>
        </w:rPr>
      </w:pPr>
    </w:p>
    <w:p w14:paraId="7AE0C87D" w14:textId="1AF7375C" w:rsidR="00485AAA" w:rsidRDefault="00485AAA" w:rsidP="00485AAA">
      <w:pPr>
        <w:jc w:val="both"/>
        <w:rPr>
          <w:rFonts w:ascii="Arial" w:eastAsia="Cambria" w:hAnsi="Arial" w:cs="Arial"/>
          <w:sz w:val="22"/>
          <w:szCs w:val="22"/>
        </w:rPr>
      </w:pPr>
    </w:p>
    <w:p w14:paraId="19138D2E" w14:textId="77777777" w:rsidR="00485AAA" w:rsidRPr="00485AAA" w:rsidRDefault="00485AAA" w:rsidP="00485AAA">
      <w:pPr>
        <w:jc w:val="both"/>
        <w:rPr>
          <w:rFonts w:ascii="Arial" w:eastAsia="Cambria" w:hAnsi="Arial" w:cs="Arial"/>
          <w:sz w:val="22"/>
          <w:szCs w:val="22"/>
        </w:rPr>
      </w:pPr>
    </w:p>
    <w:p w14:paraId="63D2087B" w14:textId="77777777" w:rsidR="00485AAA" w:rsidRPr="00485AAA" w:rsidRDefault="00485AAA" w:rsidP="00485AAA">
      <w:pPr>
        <w:jc w:val="both"/>
        <w:rPr>
          <w:rFonts w:ascii="Arial" w:eastAsia="Cambria" w:hAnsi="Arial" w:cs="Arial"/>
          <w:sz w:val="22"/>
          <w:szCs w:val="22"/>
        </w:rPr>
      </w:pPr>
      <w:r w:rsidRPr="00485AAA">
        <w:rPr>
          <w:rFonts w:ascii="Arial" w:eastAsia="Cambria" w:hAnsi="Arial" w:cs="Arial"/>
          <w:sz w:val="22"/>
          <w:szCs w:val="22"/>
        </w:rPr>
        <w:t xml:space="preserve">JUAN CARLOS MELO BERNAL </w:t>
      </w:r>
    </w:p>
    <w:p w14:paraId="0B9C3446" w14:textId="363BC0EA" w:rsidR="00485AAA" w:rsidRPr="00485AAA" w:rsidRDefault="00485AAA" w:rsidP="00485AAA">
      <w:pPr>
        <w:jc w:val="both"/>
        <w:rPr>
          <w:rFonts w:ascii="Arial" w:eastAsia="Cambria" w:hAnsi="Arial" w:cs="Arial"/>
          <w:sz w:val="22"/>
          <w:szCs w:val="22"/>
        </w:rPr>
      </w:pPr>
      <w:r>
        <w:rPr>
          <w:rFonts w:ascii="Arial" w:eastAsia="Cambria" w:hAnsi="Arial" w:cs="Arial"/>
          <w:sz w:val="22"/>
          <w:szCs w:val="22"/>
        </w:rPr>
        <w:t>SUB</w:t>
      </w:r>
      <w:r w:rsidRPr="00485AAA">
        <w:rPr>
          <w:rFonts w:ascii="Arial" w:eastAsia="Cambria" w:hAnsi="Arial" w:cs="Arial"/>
          <w:sz w:val="22"/>
          <w:szCs w:val="22"/>
        </w:rPr>
        <w:t xml:space="preserve">GERENTE </w:t>
      </w:r>
    </w:p>
    <w:p w14:paraId="028E0FE4" w14:textId="2E313A08" w:rsidR="00485AAA" w:rsidRDefault="00485AAA" w:rsidP="00485AAA">
      <w:pPr>
        <w:jc w:val="both"/>
        <w:rPr>
          <w:rFonts w:ascii="Arial" w:eastAsia="Cambria" w:hAnsi="Arial" w:cs="Arial"/>
          <w:sz w:val="22"/>
          <w:szCs w:val="22"/>
        </w:rPr>
      </w:pPr>
      <w:r w:rsidRPr="00485AAA">
        <w:rPr>
          <w:rFonts w:ascii="Arial" w:eastAsia="Cambria" w:hAnsi="Arial" w:cs="Arial"/>
          <w:sz w:val="22"/>
          <w:szCs w:val="22"/>
        </w:rPr>
        <w:t>EMPRESA FÉRREA REGIONAL S.A.S.</w:t>
      </w:r>
      <w:r w:rsidRPr="00485AAA">
        <w:rPr>
          <w:rFonts w:ascii="Arial" w:eastAsia="Cambria" w:hAnsi="Arial" w:cs="Arial"/>
          <w:sz w:val="22"/>
          <w:szCs w:val="22"/>
        </w:rPr>
        <w:tab/>
      </w:r>
    </w:p>
    <w:p w14:paraId="318BFEFA" w14:textId="1E1BDF80" w:rsidR="00485AAA" w:rsidRDefault="00485AAA" w:rsidP="00485AAA">
      <w:pPr>
        <w:jc w:val="both"/>
        <w:rPr>
          <w:rFonts w:ascii="Arial" w:eastAsia="Cambria" w:hAnsi="Arial" w:cs="Arial"/>
          <w:sz w:val="22"/>
          <w:szCs w:val="22"/>
        </w:rPr>
      </w:pPr>
    </w:p>
    <w:p w14:paraId="2E59F769" w14:textId="4C753CAD" w:rsidR="00485AAA" w:rsidRDefault="00485AAA" w:rsidP="00485AAA">
      <w:pPr>
        <w:jc w:val="both"/>
        <w:rPr>
          <w:rFonts w:ascii="Arial" w:eastAsia="Cambria" w:hAnsi="Arial" w:cs="Arial"/>
          <w:sz w:val="22"/>
          <w:szCs w:val="22"/>
        </w:rPr>
      </w:pPr>
    </w:p>
    <w:p w14:paraId="0DA7C993" w14:textId="77777777" w:rsidR="00485AAA" w:rsidRPr="00485AAA" w:rsidRDefault="00485AAA" w:rsidP="00485AAA">
      <w:pPr>
        <w:jc w:val="both"/>
        <w:rPr>
          <w:rFonts w:ascii="Arial" w:eastAsia="Cambria" w:hAnsi="Arial" w:cs="Arial"/>
          <w:sz w:val="22"/>
          <w:szCs w:val="22"/>
        </w:rPr>
      </w:pPr>
    </w:p>
    <w:p w14:paraId="1F04429F" w14:textId="77777777" w:rsidR="00485AAA" w:rsidRPr="00485AAA" w:rsidRDefault="00485AAA" w:rsidP="00485AAA">
      <w:pPr>
        <w:jc w:val="both"/>
        <w:rPr>
          <w:rFonts w:ascii="Arial" w:eastAsia="Cambria" w:hAnsi="Arial" w:cs="Arial"/>
          <w:sz w:val="14"/>
          <w:szCs w:val="14"/>
        </w:rPr>
      </w:pPr>
      <w:r w:rsidRPr="00485AAA">
        <w:rPr>
          <w:rFonts w:ascii="Arial" w:eastAsia="Cambria" w:hAnsi="Arial" w:cs="Arial"/>
          <w:sz w:val="14"/>
          <w:szCs w:val="14"/>
        </w:rPr>
        <w:t>Proyectó: Ivonne Novoa- Abogada Contratista Dirección de Contratación</w:t>
      </w:r>
    </w:p>
    <w:p w14:paraId="017C885D" w14:textId="77777777" w:rsidR="00485AAA" w:rsidRPr="00485AAA" w:rsidRDefault="00485AAA" w:rsidP="00485AAA">
      <w:pPr>
        <w:jc w:val="both"/>
        <w:rPr>
          <w:rFonts w:ascii="Arial" w:eastAsia="Cambria" w:hAnsi="Arial" w:cs="Arial"/>
          <w:sz w:val="14"/>
          <w:szCs w:val="14"/>
        </w:rPr>
      </w:pPr>
      <w:r w:rsidRPr="00485AAA">
        <w:rPr>
          <w:rFonts w:ascii="Arial" w:eastAsia="Cambria" w:hAnsi="Arial" w:cs="Arial"/>
          <w:sz w:val="14"/>
          <w:szCs w:val="14"/>
        </w:rPr>
        <w:t>Revisó: Sol Angel Cala Acosta- Directora de Contratación</w:t>
      </w:r>
    </w:p>
    <w:p w14:paraId="5AF56A63" w14:textId="77777777" w:rsidR="00391CF4" w:rsidRPr="00485AAA" w:rsidRDefault="00391CF4" w:rsidP="00391CF4">
      <w:pPr>
        <w:jc w:val="both"/>
        <w:rPr>
          <w:rFonts w:ascii="Arial" w:eastAsia="Cambria" w:hAnsi="Arial" w:cs="Arial"/>
          <w:sz w:val="14"/>
          <w:szCs w:val="14"/>
        </w:rPr>
      </w:pPr>
    </w:p>
    <w:p w14:paraId="13FF3FD2" w14:textId="77777777" w:rsidR="00391CF4" w:rsidRPr="00485AAA" w:rsidRDefault="00391CF4" w:rsidP="00391CF4">
      <w:pPr>
        <w:jc w:val="both"/>
        <w:rPr>
          <w:rFonts w:ascii="Arial" w:eastAsia="Cambria" w:hAnsi="Arial" w:cs="Arial"/>
          <w:sz w:val="14"/>
          <w:szCs w:val="14"/>
        </w:rPr>
      </w:pPr>
    </w:p>
    <w:p w14:paraId="2CE46FA4" w14:textId="77777777" w:rsidR="007972B9" w:rsidRPr="007972B9" w:rsidRDefault="007972B9" w:rsidP="007972B9">
      <w:pPr>
        <w:rPr>
          <w:lang w:val="es-CO"/>
        </w:rPr>
      </w:pPr>
    </w:p>
    <w:p w14:paraId="39FE33E4" w14:textId="77777777" w:rsidR="007972B9" w:rsidRPr="007972B9" w:rsidRDefault="007972B9" w:rsidP="007972B9">
      <w:pPr>
        <w:rPr>
          <w:lang w:val="es-CO"/>
        </w:rPr>
      </w:pPr>
    </w:p>
    <w:p w14:paraId="374F2DF3" w14:textId="77777777" w:rsidR="007972B9" w:rsidRPr="007972B9" w:rsidRDefault="007972B9" w:rsidP="007972B9">
      <w:pPr>
        <w:rPr>
          <w:lang w:val="es-CO"/>
        </w:rPr>
      </w:pPr>
    </w:p>
    <w:p w14:paraId="3E4A7267" w14:textId="77777777" w:rsidR="007972B9" w:rsidRDefault="007972B9" w:rsidP="007972B9">
      <w:pPr>
        <w:rPr>
          <w:rFonts w:ascii="Arial" w:eastAsia="Times New Roman" w:hAnsi="Arial" w:cs="Times New Roman"/>
          <w:sz w:val="22"/>
          <w:szCs w:val="22"/>
          <w:lang w:val="es-CO"/>
        </w:rPr>
      </w:pPr>
    </w:p>
    <w:p w14:paraId="11979642" w14:textId="77777777" w:rsidR="007972B9" w:rsidRPr="007972B9" w:rsidRDefault="007972B9" w:rsidP="007972B9">
      <w:pPr>
        <w:jc w:val="center"/>
        <w:rPr>
          <w:lang w:val="es-CO"/>
        </w:rPr>
      </w:pPr>
    </w:p>
    <w:sectPr w:rsidR="007972B9" w:rsidRPr="007972B9" w:rsidSect="001B2516">
      <w:headerReference w:type="even" r:id="rId8"/>
      <w:headerReference w:type="default" r:id="rId9"/>
      <w:footerReference w:type="default" r:id="rId10"/>
      <w:headerReference w:type="first" r:id="rId11"/>
      <w:pgSz w:w="12240" w:h="15840"/>
      <w:pgMar w:top="1134" w:right="1701" w:bottom="1134" w:left="1701" w:header="57" w:footer="284"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63594" w14:textId="77777777" w:rsidR="006F4891" w:rsidRDefault="006F4891">
      <w:pPr>
        <w:spacing w:line="240" w:lineRule="auto"/>
      </w:pPr>
      <w:r>
        <w:separator/>
      </w:r>
    </w:p>
  </w:endnote>
  <w:endnote w:type="continuationSeparator" w:id="0">
    <w:p w14:paraId="3249F5BC" w14:textId="77777777" w:rsidR="006F4891" w:rsidRDefault="006F48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Unicode MS">
    <w:altName w:val="Yu Gothic"/>
    <w:panose1 w:val="020B0604020202020204"/>
    <w:charset w:val="80"/>
    <w:family w:val="swiss"/>
    <w:pitch w:val="variable"/>
    <w:sig w:usb0="F7FFAF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Andale Sans UI">
    <w:panose1 w:val="00000000000000000000"/>
    <w:charset w:val="00"/>
    <w:family w:val="roman"/>
    <w:notTrueType/>
    <w:pitch w:val="default"/>
  </w:font>
  <w:font w:name="Lucidasans, 'Times New Roman'">
    <w:panose1 w:val="00000000000000000000"/>
    <w:charset w:val="00"/>
    <w:family w:val="roman"/>
    <w:notTrueType/>
    <w:pitch w:val="default"/>
  </w:font>
  <w:font w:name="Omnes">
    <w:altName w:val="Calibri"/>
    <w:charset w:val="4D"/>
    <w:family w:val="auto"/>
    <w:pitch w:val="variable"/>
    <w:sig w:usb0="800000AF" w:usb1="4000004A" w:usb2="00000000" w:usb3="00000000" w:csb0="00000111" w:csb1="00000000"/>
  </w:font>
  <w:font w:name="Hiragino Kaku Gothic Std W8">
    <w:charset w:val="80"/>
    <w:family w:val="swiss"/>
    <w:pitch w:val="variable"/>
    <w:sig w:usb0="800002CF" w:usb1="68C7FCFC" w:usb2="00000012" w:usb3="00000000" w:csb0="0002000D"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916" w:type="dxa"/>
      <w:tblInd w:w="-998" w:type="dxa"/>
      <w:tblBorders>
        <w:top w:val="none" w:sz="0" w:space="0" w:color="auto"/>
        <w:left w:val="single" w:sz="4" w:space="0" w:color="8EAADB" w:themeColor="accent1" w:themeTint="99"/>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411"/>
      <w:gridCol w:w="3407"/>
      <w:gridCol w:w="5098"/>
    </w:tblGrid>
    <w:tr w:rsidR="00C82660" w:rsidRPr="00391CF4" w14:paraId="7B8DA691" w14:textId="77777777" w:rsidTr="00E33B9D">
      <w:trPr>
        <w:trHeight w:val="1077"/>
      </w:trPr>
      <w:tc>
        <w:tcPr>
          <w:tcW w:w="2411" w:type="dxa"/>
          <w:tcBorders>
            <w:left w:val="nil"/>
          </w:tcBorders>
        </w:tcPr>
        <w:p w14:paraId="1F3DE4A8" w14:textId="77777777" w:rsidR="00C82660" w:rsidRDefault="00C82660" w:rsidP="00C82660">
          <w:pPr>
            <w:pStyle w:val="Piedepgina"/>
            <w:rPr>
              <w:rFonts w:ascii="Arial" w:hAnsi="Arial" w:cs="Arial"/>
              <w:sz w:val="20"/>
              <w:szCs w:val="20"/>
            </w:rPr>
          </w:pPr>
          <w:r>
            <w:rPr>
              <w:noProof/>
            </w:rPr>
            <w:drawing>
              <wp:inline distT="0" distB="0" distL="0" distR="0" wp14:anchorId="043C04D6" wp14:editId="1FD0D817">
                <wp:extent cx="1520456" cy="782320"/>
                <wp:effectExtent l="0" t="0" r="3810" b="5080"/>
                <wp:docPr id="4" name="Picture 4"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lose-up of a logo&#10;&#10;Description automatically generated"/>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523721" cy="784000"/>
                        </a:xfrm>
                        <a:prstGeom prst="rect">
                          <a:avLst/>
                        </a:prstGeom>
                        <a:ln>
                          <a:noFill/>
                        </a:ln>
                        <a:extLst>
                          <a:ext uri="{53640926-AAD7-44D8-BBD7-CCE9431645EC}">
                            <a14:shadowObscured xmlns:a14="http://schemas.microsoft.com/office/drawing/2010/main"/>
                          </a:ext>
                        </a:extLst>
                      </pic:spPr>
                    </pic:pic>
                  </a:graphicData>
                </a:graphic>
              </wp:inline>
            </w:drawing>
          </w:r>
        </w:p>
        <w:p w14:paraId="2479C332" w14:textId="77777777" w:rsidR="00C82660" w:rsidRPr="00B6226B" w:rsidRDefault="00C82660" w:rsidP="00C82660">
          <w:pPr>
            <w:pStyle w:val="Piedepgina"/>
            <w:rPr>
              <w:rFonts w:ascii="Arial" w:hAnsi="Arial" w:cs="Arial"/>
              <w:sz w:val="14"/>
              <w:szCs w:val="14"/>
            </w:rPr>
          </w:pPr>
          <w:r>
            <w:rPr>
              <w:rFonts w:ascii="Arial" w:hAnsi="Arial" w:cs="Arial"/>
              <w:color w:val="A6A6A6" w:themeColor="background1" w:themeShade="A6"/>
              <w:sz w:val="14"/>
              <w:szCs w:val="14"/>
            </w:rPr>
            <w:t xml:space="preserve"> </w:t>
          </w:r>
          <w:r w:rsidRPr="00B6226B">
            <w:rPr>
              <w:rFonts w:ascii="Arial" w:hAnsi="Arial" w:cs="Arial"/>
              <w:color w:val="A6A6A6" w:themeColor="background1" w:themeShade="A6"/>
              <w:sz w:val="14"/>
              <w:szCs w:val="14"/>
            </w:rPr>
            <w:t xml:space="preserve">SC-2000242 </w:t>
          </w:r>
          <w:r>
            <w:rPr>
              <w:rFonts w:ascii="Arial" w:hAnsi="Arial" w:cs="Arial"/>
              <w:color w:val="A6A6A6" w:themeColor="background1" w:themeShade="A6"/>
              <w:sz w:val="14"/>
              <w:szCs w:val="14"/>
            </w:rPr>
            <w:t xml:space="preserve">        </w:t>
          </w:r>
          <w:r w:rsidRPr="00B6226B">
            <w:rPr>
              <w:rFonts w:ascii="Arial" w:hAnsi="Arial" w:cs="Arial"/>
              <w:color w:val="A6A6A6" w:themeColor="background1" w:themeShade="A6"/>
              <w:sz w:val="14"/>
              <w:szCs w:val="14"/>
            </w:rPr>
            <w:t>CO-SC-2000242</w:t>
          </w:r>
        </w:p>
      </w:tc>
      <w:tc>
        <w:tcPr>
          <w:tcW w:w="3407" w:type="dxa"/>
          <w:tcBorders>
            <w:right w:val="single" w:sz="4" w:space="0" w:color="8EAADB" w:themeColor="accent1" w:themeTint="99"/>
          </w:tcBorders>
          <w:vAlign w:val="center"/>
        </w:tcPr>
        <w:p w14:paraId="6E42178C" w14:textId="77777777" w:rsidR="00C82660" w:rsidRPr="00B6226B" w:rsidRDefault="00C82660" w:rsidP="00C82660">
          <w:pPr>
            <w:pStyle w:val="Piedepgina"/>
            <w:rPr>
              <w:rFonts w:ascii="Arial" w:hAnsi="Arial" w:cs="Arial"/>
              <w:sz w:val="20"/>
              <w:szCs w:val="20"/>
            </w:rPr>
          </w:pPr>
          <w:r>
            <w:rPr>
              <w:rFonts w:ascii="Arial" w:hAnsi="Arial" w:cs="Arial"/>
              <w:noProof/>
              <w:sz w:val="20"/>
              <w:szCs w:val="20"/>
            </w:rPr>
            <w:drawing>
              <wp:inline distT="0" distB="0" distL="0" distR="0" wp14:anchorId="3D8D2C4F" wp14:editId="6BE9AEEF">
                <wp:extent cx="2075236" cy="583660"/>
                <wp:effectExtent l="0" t="0" r="0" b="635"/>
                <wp:docPr id="238581784" name="Picture 1" descr="A blue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81784" name="Picture 1" descr="A blue and yellow logo&#10;&#10;Description automatically generated"/>
                        <pic:cNvPicPr/>
                      </pic:nvPicPr>
                      <pic:blipFill>
                        <a:blip r:embed="rId2">
                          <a:extLst>
                            <a:ext uri="{28A0092B-C50C-407E-A947-70E740481C1C}">
                              <a14:useLocalDpi xmlns:a14="http://schemas.microsoft.com/office/drawing/2010/main"/>
                            </a:ext>
                          </a:extLst>
                        </a:blip>
                        <a:stretch>
                          <a:fillRect/>
                        </a:stretch>
                      </pic:blipFill>
                      <pic:spPr>
                        <a:xfrm>
                          <a:off x="0" y="0"/>
                          <a:ext cx="2163250" cy="608414"/>
                        </a:xfrm>
                        <a:prstGeom prst="rect">
                          <a:avLst/>
                        </a:prstGeom>
                      </pic:spPr>
                    </pic:pic>
                  </a:graphicData>
                </a:graphic>
              </wp:inline>
            </w:drawing>
          </w:r>
        </w:p>
      </w:tc>
      <w:tc>
        <w:tcPr>
          <w:tcW w:w="5098" w:type="dxa"/>
          <w:tcBorders>
            <w:left w:val="single" w:sz="4" w:space="0" w:color="8EAADB" w:themeColor="accent1" w:themeTint="99"/>
          </w:tcBorders>
          <w:vAlign w:val="center"/>
        </w:tcPr>
        <w:p w14:paraId="788E5383" w14:textId="130BCEA1" w:rsidR="00C82660" w:rsidRPr="00E33B9D" w:rsidRDefault="00C82660" w:rsidP="00E33B9D">
          <w:pPr>
            <w:pStyle w:val="Piedepgina"/>
            <w:spacing w:before="40" w:line="240" w:lineRule="auto"/>
            <w:rPr>
              <w:rFonts w:ascii="Omnes" w:hAnsi="Omnes" w:cs="Arial"/>
              <w:color w:val="808080" w:themeColor="background1" w:themeShade="80"/>
              <w:sz w:val="18"/>
              <w:szCs w:val="18"/>
            </w:rPr>
          </w:pPr>
          <w:r w:rsidRPr="00E33B9D">
            <w:rPr>
              <w:rFonts w:ascii="Omnes" w:hAnsi="Omnes" w:cs="Arial"/>
              <w:color w:val="808080" w:themeColor="background1" w:themeShade="80"/>
              <w:sz w:val="20"/>
              <w:szCs w:val="20"/>
            </w:rPr>
            <w:t xml:space="preserve">  </w:t>
          </w:r>
          <w:r w:rsidR="00E33B9D" w:rsidRPr="00E33B9D">
            <w:rPr>
              <w:rFonts w:ascii="Omnes" w:hAnsi="Omnes" w:cs="Arial"/>
              <w:color w:val="808080" w:themeColor="background1" w:themeShade="80"/>
              <w:sz w:val="20"/>
              <w:szCs w:val="20"/>
            </w:rPr>
            <w:t xml:space="preserve"> </w:t>
          </w:r>
          <w:r w:rsidRPr="00E33B9D">
            <w:rPr>
              <w:rFonts w:ascii="Omnes" w:hAnsi="Omnes" w:cs="Arial"/>
              <w:color w:val="808080" w:themeColor="background1" w:themeShade="80"/>
              <w:sz w:val="20"/>
              <w:szCs w:val="20"/>
            </w:rPr>
            <w:t>Av.</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20"/>
              <w:szCs w:val="20"/>
            </w:rPr>
            <w:t>Calle</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20"/>
              <w:szCs w:val="20"/>
            </w:rPr>
            <w:t>26</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18"/>
              <w:szCs w:val="18"/>
            </w:rPr>
            <w:t>#</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20"/>
              <w:szCs w:val="20"/>
            </w:rPr>
            <w:t>57-83</w:t>
          </w:r>
          <w:r w:rsidRPr="00E33B9D">
            <w:rPr>
              <w:rFonts w:ascii="Omnes" w:hAnsi="Omnes" w:cs="Arial"/>
              <w:color w:val="808080" w:themeColor="background1" w:themeShade="80"/>
              <w:sz w:val="14"/>
              <w:szCs w:val="14"/>
            </w:rPr>
            <w:t xml:space="preserve"> </w:t>
          </w:r>
          <w:r w:rsidRPr="00E33B9D">
            <w:rPr>
              <w:rFonts w:ascii="Omnes" w:hAnsi="Omnes" w:cs="Arial"/>
              <w:color w:val="808080" w:themeColor="background1" w:themeShade="80"/>
              <w:sz w:val="18"/>
              <w:szCs w:val="18"/>
            </w:rPr>
            <w:t>Ciudad</w:t>
          </w:r>
          <w:r w:rsidRPr="00E33B9D">
            <w:rPr>
              <w:rFonts w:ascii="Omnes" w:hAnsi="Omnes" w:cs="Arial"/>
              <w:color w:val="808080" w:themeColor="background1" w:themeShade="80"/>
              <w:sz w:val="12"/>
              <w:szCs w:val="12"/>
            </w:rPr>
            <w:t xml:space="preserve"> </w:t>
          </w:r>
          <w:r w:rsidRPr="00E33B9D">
            <w:rPr>
              <w:rFonts w:ascii="Omnes" w:hAnsi="Omnes" w:cs="Arial"/>
              <w:color w:val="808080" w:themeColor="background1" w:themeShade="80"/>
              <w:sz w:val="18"/>
              <w:szCs w:val="18"/>
            </w:rPr>
            <w:t>Empresarial</w:t>
          </w:r>
          <w:r w:rsidRPr="00E33B9D">
            <w:rPr>
              <w:rFonts w:ascii="Omnes" w:hAnsi="Omnes" w:cs="Arial"/>
              <w:color w:val="808080" w:themeColor="background1" w:themeShade="80"/>
              <w:sz w:val="12"/>
              <w:szCs w:val="12"/>
            </w:rPr>
            <w:t xml:space="preserve"> </w:t>
          </w:r>
          <w:r w:rsidRPr="00E33B9D">
            <w:rPr>
              <w:rFonts w:ascii="Omnes" w:hAnsi="Omnes" w:cs="Arial"/>
              <w:color w:val="808080" w:themeColor="background1" w:themeShade="80"/>
              <w:sz w:val="18"/>
              <w:szCs w:val="18"/>
            </w:rPr>
            <w:t>Sarmiento</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18"/>
              <w:szCs w:val="18"/>
            </w:rPr>
            <w:t>Angulo</w:t>
          </w:r>
        </w:p>
        <w:p w14:paraId="0726B9F6" w14:textId="4702A77E" w:rsidR="00C82660" w:rsidRPr="00E33B9D" w:rsidRDefault="00C82660" w:rsidP="00E33B9D">
          <w:pPr>
            <w:pStyle w:val="Piedepgina"/>
            <w:spacing w:before="40" w:line="240" w:lineRule="auto"/>
            <w:rPr>
              <w:rFonts w:ascii="Omnes" w:hAnsi="Omnes" w:cs="Arial"/>
              <w:color w:val="808080" w:themeColor="background1" w:themeShade="80"/>
              <w:sz w:val="18"/>
              <w:szCs w:val="18"/>
            </w:rPr>
          </w:pPr>
          <w:r w:rsidRPr="00E33B9D">
            <w:rPr>
              <w:rFonts w:ascii="Omnes" w:hAnsi="Omnes" w:cs="Arial"/>
              <w:color w:val="808080" w:themeColor="background1" w:themeShade="80"/>
              <w:sz w:val="18"/>
              <w:szCs w:val="18"/>
            </w:rPr>
            <w:t xml:space="preserve">  </w:t>
          </w:r>
          <w:r w:rsidR="00E33B9D" w:rsidRPr="00E33B9D">
            <w:rPr>
              <w:rFonts w:ascii="Omnes" w:hAnsi="Omnes" w:cs="Arial"/>
              <w:color w:val="808080" w:themeColor="background1" w:themeShade="80"/>
              <w:sz w:val="18"/>
              <w:szCs w:val="18"/>
            </w:rPr>
            <w:t xml:space="preserve"> </w:t>
          </w:r>
          <w:r w:rsidRPr="00E33B9D">
            <w:rPr>
              <w:rFonts w:ascii="Omnes" w:hAnsi="Omnes" w:cs="Arial"/>
              <w:color w:val="808080" w:themeColor="background1" w:themeShade="80"/>
              <w:sz w:val="18"/>
              <w:szCs w:val="18"/>
            </w:rPr>
            <w:t>Oficina P7-T8, Bogotá D.C. – Colombia</w:t>
          </w:r>
        </w:p>
        <w:p w14:paraId="73B8BF19" w14:textId="4BE05EAB" w:rsidR="00C82660" w:rsidRPr="00391CF4" w:rsidRDefault="00C82660" w:rsidP="00E33B9D">
          <w:pPr>
            <w:pStyle w:val="Piedepgina"/>
            <w:spacing w:before="40" w:after="60" w:line="240" w:lineRule="auto"/>
            <w:rPr>
              <w:rFonts w:ascii="Omnes" w:hAnsi="Omnes" w:cs="Arial"/>
              <w:color w:val="808080" w:themeColor="background1" w:themeShade="80"/>
              <w:sz w:val="20"/>
              <w:szCs w:val="20"/>
              <w:lang w:val="pt-BR"/>
            </w:rPr>
          </w:pPr>
          <w:r w:rsidRPr="00E33B9D">
            <w:rPr>
              <w:rFonts w:ascii="Omnes" w:hAnsi="Omnes" w:cs="Arial"/>
              <w:color w:val="808080" w:themeColor="background1" w:themeShade="80"/>
              <w:sz w:val="20"/>
              <w:szCs w:val="20"/>
            </w:rPr>
            <w:t xml:space="preserve"> </w:t>
          </w:r>
          <w:r w:rsidR="00E33B9D" w:rsidRPr="00E33B9D">
            <w:rPr>
              <w:rFonts w:ascii="Omnes" w:hAnsi="Omnes" w:cs="Arial"/>
              <w:color w:val="808080" w:themeColor="background1" w:themeShade="80"/>
              <w:sz w:val="20"/>
              <w:szCs w:val="20"/>
            </w:rPr>
            <w:t xml:space="preserve"> </w:t>
          </w:r>
          <w:r w:rsidRPr="00E33B9D">
            <w:rPr>
              <w:rFonts w:ascii="Omnes" w:hAnsi="Omnes" w:cs="Arial"/>
              <w:color w:val="808080" w:themeColor="background1" w:themeShade="80"/>
              <w:sz w:val="20"/>
              <w:szCs w:val="20"/>
            </w:rPr>
            <w:t xml:space="preserve"> </w:t>
          </w:r>
          <w:r w:rsidRPr="00391CF4">
            <w:rPr>
              <w:rFonts w:ascii="Omnes" w:hAnsi="Omnes" w:cs="Arial"/>
              <w:color w:val="808080" w:themeColor="background1" w:themeShade="80"/>
              <w:sz w:val="18"/>
              <w:szCs w:val="18"/>
              <w:lang w:val="pt-BR"/>
            </w:rPr>
            <w:t>Código Postal: 110931 – Teléfono: (601)8807630</w:t>
          </w:r>
        </w:p>
        <w:p w14:paraId="11880CC8" w14:textId="627F1CDE" w:rsidR="00C82660" w:rsidRPr="00391CF4" w:rsidRDefault="00C82660" w:rsidP="00E33B9D">
          <w:pPr>
            <w:pStyle w:val="Piedepgina"/>
            <w:spacing w:line="360" w:lineRule="auto"/>
            <w:rPr>
              <w:rFonts w:ascii="Omnes" w:hAnsi="Omnes" w:cs="Arial"/>
              <w:color w:val="7F7F7F" w:themeColor="text1" w:themeTint="80"/>
              <w:sz w:val="14"/>
              <w:szCs w:val="14"/>
              <w:lang w:val="pt-BR"/>
            </w:rPr>
          </w:pPr>
          <w:r w:rsidRPr="00391CF4">
            <w:rPr>
              <w:rFonts w:ascii="Omnes" w:hAnsi="Omnes" w:cs="Arial"/>
              <w:color w:val="7F7F7F" w:themeColor="text1" w:themeTint="80"/>
              <w:sz w:val="14"/>
              <w:szCs w:val="14"/>
              <w:lang w:val="pt-BR"/>
            </w:rPr>
            <w:t xml:space="preserve">  </w:t>
          </w:r>
          <w:r w:rsidR="00E33B9D" w:rsidRPr="00391CF4">
            <w:rPr>
              <w:rFonts w:ascii="Omnes" w:hAnsi="Omnes" w:cs="Arial"/>
              <w:color w:val="7F7F7F" w:themeColor="text1" w:themeTint="80"/>
              <w:sz w:val="14"/>
              <w:szCs w:val="14"/>
              <w:lang w:val="pt-BR"/>
            </w:rPr>
            <w:t xml:space="preserve">   </w:t>
          </w:r>
          <w:r w:rsidRPr="00E33B9D">
            <w:rPr>
              <w:rFonts w:ascii="Omnes" w:hAnsi="Omnes" w:cs="Arial"/>
              <w:noProof/>
              <w:sz w:val="14"/>
              <w:szCs w:val="14"/>
            </w:rPr>
            <w:drawing>
              <wp:inline distT="0" distB="0" distL="0" distR="0" wp14:anchorId="7EE8F7AA" wp14:editId="4A7223BA">
                <wp:extent cx="109220" cy="109220"/>
                <wp:effectExtent l="0" t="0" r="5080" b="5080"/>
                <wp:docPr id="1" name="Picture 7" descr="A blue and white logo&#10;&#10;Description automatically generated">
                  <a:hlinkClick xmlns:a="http://schemas.openxmlformats.org/drawingml/2006/main" r:id="rId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7" descr="A blue and white logo&#10;&#10;Description automatically generated">
                          <a:hlinkClick r:id="rId3"/>
                        </pic:cNvPr>
                        <pic:cNvPicPr>
                          <a:picLocks/>
                        </pic:cNvPicPr>
                      </pic:nvPicPr>
                      <pic:blipFill>
                        <a:blip r:embed="rId4" cstate="print">
                          <a:extLst>
                            <a:ext uri="{28A0092B-C50C-407E-A947-70E740481C1C}">
                              <a14:useLocalDpi xmlns:a14="http://schemas.microsoft.com/office/drawing/2010/main"/>
                            </a:ext>
                          </a:extLst>
                        </a:blip>
                        <a:srcRect/>
                        <a:stretch>
                          <a:fillRect/>
                        </a:stretch>
                      </pic:blipFill>
                      <pic:spPr bwMode="auto">
                        <a:xfrm>
                          <a:off x="0" y="0"/>
                          <a:ext cx="109220" cy="109220"/>
                        </a:xfrm>
                        <a:prstGeom prst="rect">
                          <a:avLst/>
                        </a:prstGeom>
                        <a:noFill/>
                        <a:ln>
                          <a:noFill/>
                        </a:ln>
                      </pic:spPr>
                    </pic:pic>
                  </a:graphicData>
                </a:graphic>
              </wp:inline>
            </w:drawing>
          </w:r>
          <w:r w:rsidRPr="00391CF4">
            <w:rPr>
              <w:rFonts w:ascii="Omnes" w:hAnsi="Omnes" w:cs="Arial"/>
              <w:color w:val="7F7F7F" w:themeColor="text1" w:themeTint="80"/>
              <w:sz w:val="14"/>
              <w:szCs w:val="14"/>
              <w:lang w:val="pt-BR"/>
            </w:rPr>
            <w:t xml:space="preserve"> </w:t>
          </w:r>
          <w:r w:rsidRPr="00391CF4">
            <w:rPr>
              <w:rFonts w:ascii="Omnes" w:hAnsi="Omnes" w:cs="Arial"/>
              <w:color w:val="FFFFFF" w:themeColor="background1"/>
              <w:sz w:val="2"/>
              <w:szCs w:val="2"/>
              <w:lang w:val="pt-BR"/>
            </w:rPr>
            <w:t>@</w:t>
          </w:r>
          <w:r w:rsidRPr="00391CF4">
            <w:rPr>
              <w:rFonts w:ascii="Omnes" w:hAnsi="Omnes" w:cs="Arial"/>
              <w:color w:val="7F7F7F" w:themeColor="text1" w:themeTint="80"/>
              <w:sz w:val="14"/>
              <w:szCs w:val="14"/>
              <w:lang w:val="pt-BR"/>
            </w:rPr>
            <w:t xml:space="preserve">empresaferrearegional  </w:t>
          </w:r>
          <w:r w:rsidRPr="00E33B9D">
            <w:rPr>
              <w:rFonts w:ascii="Omnes" w:hAnsi="Omnes" w:cs="Arial"/>
              <w:noProof/>
              <w:color w:val="000000" w:themeColor="text1"/>
              <w:sz w:val="14"/>
              <w:szCs w:val="14"/>
            </w:rPr>
            <w:drawing>
              <wp:inline distT="0" distB="0" distL="0" distR="0" wp14:anchorId="17D170DD" wp14:editId="58E37D0A">
                <wp:extent cx="117980" cy="112395"/>
                <wp:effectExtent l="0" t="0" r="0" b="1905"/>
                <wp:docPr id="8" name="Picture 8" descr="A blue and white x&#10;&#10;Description automatically generate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ue and white x&#10;&#10;Description automatically generated">
                          <a:hlinkClick r:id="rId5"/>
                        </pic:cNvPr>
                        <pic:cNvPicPr/>
                      </pic:nvPicPr>
                      <pic:blipFill>
                        <a:blip r:embed="rId6" cstate="print">
                          <a:extLst>
                            <a:ext uri="{28A0092B-C50C-407E-A947-70E740481C1C}">
                              <a14:useLocalDpi xmlns:a14="http://schemas.microsoft.com/office/drawing/2010/main"/>
                            </a:ext>
                          </a:extLst>
                        </a:blip>
                        <a:stretch>
                          <a:fillRect/>
                        </a:stretch>
                      </pic:blipFill>
                      <pic:spPr>
                        <a:xfrm>
                          <a:off x="0" y="0"/>
                          <a:ext cx="120071" cy="114387"/>
                        </a:xfrm>
                        <a:prstGeom prst="rect">
                          <a:avLst/>
                        </a:prstGeom>
                      </pic:spPr>
                    </pic:pic>
                  </a:graphicData>
                </a:graphic>
              </wp:inline>
            </w:drawing>
          </w:r>
          <w:r w:rsidRPr="00391CF4">
            <w:rPr>
              <w:rFonts w:ascii="Omnes" w:hAnsi="Omnes" w:cs="Arial"/>
              <w:color w:val="7F7F7F" w:themeColor="text1" w:themeTint="80"/>
              <w:sz w:val="14"/>
              <w:szCs w:val="14"/>
              <w:lang w:val="pt-BR"/>
            </w:rPr>
            <w:t xml:space="preserve"> @efrcundinamarca  </w:t>
          </w:r>
          <w:r w:rsidRPr="00E33B9D">
            <w:rPr>
              <w:rFonts w:ascii="Omnes" w:hAnsi="Omnes" w:cs="Arial"/>
              <w:noProof/>
              <w:color w:val="000000" w:themeColor="text1"/>
              <w:sz w:val="14"/>
              <w:szCs w:val="14"/>
            </w:rPr>
            <w:drawing>
              <wp:inline distT="0" distB="0" distL="0" distR="0" wp14:anchorId="2A40CFA9" wp14:editId="136B56DF">
                <wp:extent cx="108000" cy="108000"/>
                <wp:effectExtent l="0" t="0" r="6350" b="6350"/>
                <wp:docPr id="10" name="Picture 10" descr="Icon&#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a:hlinkClick r:id="rId7"/>
                        </pic:cNvPr>
                        <pic:cNvPicPr/>
                      </pic:nvPicPr>
                      <pic:blipFill>
                        <a:blip r:embed="rId8" cstate="print">
                          <a:extLst>
                            <a:ext uri="{28A0092B-C50C-407E-A947-70E740481C1C}">
                              <a14:useLocalDpi xmlns:a14="http://schemas.microsoft.com/office/drawing/2010/main"/>
                            </a:ext>
                          </a:extLst>
                        </a:blip>
                        <a:stretch>
                          <a:fillRect/>
                        </a:stretch>
                      </pic:blipFill>
                      <pic:spPr>
                        <a:xfrm>
                          <a:off x="0" y="0"/>
                          <a:ext cx="108000" cy="108000"/>
                        </a:xfrm>
                        <a:prstGeom prst="rect">
                          <a:avLst/>
                        </a:prstGeom>
                      </pic:spPr>
                    </pic:pic>
                  </a:graphicData>
                </a:graphic>
              </wp:inline>
            </w:drawing>
          </w:r>
          <w:r w:rsidRPr="00391CF4">
            <w:rPr>
              <w:rFonts w:ascii="Omnes" w:hAnsi="Omnes" w:cs="Arial"/>
              <w:color w:val="7F7F7F" w:themeColor="text1" w:themeTint="80"/>
              <w:sz w:val="14"/>
              <w:szCs w:val="14"/>
              <w:lang w:val="pt-BR"/>
            </w:rPr>
            <w:t xml:space="preserve"> @efrcundinamarca</w:t>
          </w:r>
        </w:p>
        <w:p w14:paraId="2B5F214F" w14:textId="4A325D8F" w:rsidR="00C82660" w:rsidRPr="00391CF4" w:rsidRDefault="00C82660" w:rsidP="00E33B9D">
          <w:pPr>
            <w:pStyle w:val="Piedepgina"/>
            <w:spacing w:line="360" w:lineRule="auto"/>
            <w:rPr>
              <w:rFonts w:ascii="Arial" w:hAnsi="Arial" w:cs="Arial"/>
              <w:sz w:val="20"/>
              <w:szCs w:val="20"/>
              <w:lang w:val="pt-BR"/>
            </w:rPr>
          </w:pPr>
          <w:r w:rsidRPr="00391CF4">
            <w:rPr>
              <w:rFonts w:ascii="Omnes" w:hAnsi="Omnes"/>
              <w:lang w:val="pt-BR"/>
            </w:rPr>
            <w:t xml:space="preserve">  </w:t>
          </w:r>
          <w:r w:rsidR="00E33B9D" w:rsidRPr="00391CF4">
            <w:rPr>
              <w:rFonts w:ascii="Omnes" w:hAnsi="Omnes"/>
              <w:lang w:val="pt-BR"/>
            </w:rPr>
            <w:t xml:space="preserve"> </w:t>
          </w:r>
          <w:hyperlink r:id="rId9" w:history="1">
            <w:r w:rsidR="00E33B9D" w:rsidRPr="00391CF4">
              <w:rPr>
                <w:rStyle w:val="Hipervnculo"/>
                <w:rFonts w:ascii="Omnes" w:eastAsia="Hiragino Kaku Gothic Std W8" w:hAnsi="Omnes" w:cs="Aharoni"/>
                <w:b/>
                <w:bCs/>
                <w:sz w:val="20"/>
                <w:szCs w:val="20"/>
                <w:lang w:val="pt-BR"/>
              </w:rPr>
              <w:t>https://www.efr-cundinamarca.gov.co</w:t>
            </w:r>
          </w:hyperlink>
        </w:p>
      </w:tc>
    </w:tr>
  </w:tbl>
  <w:p w14:paraId="79A07D97" w14:textId="050A8959" w:rsidR="00B6226B" w:rsidRPr="00391CF4" w:rsidRDefault="00B6226B" w:rsidP="00F357A4">
    <w:pPr>
      <w:pStyle w:val="Piedepgina"/>
      <w:jc w:val="center"/>
      <w:rPr>
        <w:rFonts w:ascii="Arial" w:hAnsi="Arial" w:cs="Arial"/>
        <w:sz w:val="6"/>
        <w:szCs w:val="6"/>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6E404" w14:textId="77777777" w:rsidR="006F4891" w:rsidRDefault="006F4891">
      <w:pPr>
        <w:spacing w:line="240" w:lineRule="auto"/>
      </w:pPr>
      <w:r>
        <w:separator/>
      </w:r>
    </w:p>
  </w:footnote>
  <w:footnote w:type="continuationSeparator" w:id="0">
    <w:p w14:paraId="135E1A20" w14:textId="77777777" w:rsidR="006F4891" w:rsidRDefault="006F48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516199385"/>
      <w:docPartObj>
        <w:docPartGallery w:val="Page Numbers (Top of Page)"/>
        <w:docPartUnique/>
      </w:docPartObj>
    </w:sdtPr>
    <w:sdtEndPr>
      <w:rPr>
        <w:rStyle w:val="Nmerodepgina"/>
      </w:rPr>
    </w:sdtEndPr>
    <w:sdtContent>
      <w:p w14:paraId="3B3B6107" w14:textId="3521A0A7" w:rsidR="003F331C" w:rsidRDefault="006F4891" w:rsidP="00170B1E">
        <w:pPr>
          <w:pStyle w:val="Encabezado"/>
          <w:framePr w:wrap="none" w:vAnchor="text" w:hAnchor="margin" w:xAlign="center" w:y="1"/>
          <w:rPr>
            <w:rStyle w:val="Nmerodepgina"/>
          </w:rPr>
        </w:pPr>
        <w:r>
          <w:rPr>
            <w:noProof/>
          </w:rPr>
          <w:pict w14:anchorId="661CF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1" o:spid="_x0000_s2051" type="#_x0000_t75" alt="" style="position:absolute;margin-left:0;margin-top:0;width:441.7pt;height:304.35pt;z-index:-251645952;mso-wrap-edited:f;mso-width-percent:0;mso-height-percent:0;mso-position-horizontal:center;mso-position-horizontal-relative:margin;mso-position-vertical:center;mso-position-vertical-relative:margin;mso-width-percent:0;mso-height-percent:0" o:allowincell="f">
              <v:imagedata r:id="rId1" o:title="logo efr marca agua"/>
              <w10:wrap anchorx="margin" anchory="margin"/>
            </v:shape>
          </w:pict>
        </w:r>
        <w:r w:rsidR="003F331C">
          <w:rPr>
            <w:rStyle w:val="Nmerodepgina"/>
          </w:rPr>
          <w:fldChar w:fldCharType="begin"/>
        </w:r>
        <w:r w:rsidR="003F331C">
          <w:rPr>
            <w:rStyle w:val="Nmerodepgina"/>
          </w:rPr>
          <w:instrText xml:space="preserve"> PAGE </w:instrText>
        </w:r>
        <w:r w:rsidR="003F331C">
          <w:rPr>
            <w:rStyle w:val="Nmerodepgina"/>
          </w:rPr>
          <w:fldChar w:fldCharType="separate"/>
        </w:r>
        <w:r w:rsidR="00021505">
          <w:rPr>
            <w:rStyle w:val="Nmerodepgina"/>
            <w:noProof/>
          </w:rPr>
          <w:t>1</w:t>
        </w:r>
        <w:r w:rsidR="003F331C">
          <w:rPr>
            <w:rStyle w:val="Nmerodepgina"/>
          </w:rPr>
          <w:fldChar w:fldCharType="end"/>
        </w:r>
      </w:p>
    </w:sdtContent>
  </w:sdt>
  <w:sdt>
    <w:sdtPr>
      <w:rPr>
        <w:rStyle w:val="Nmerodepgina"/>
      </w:rPr>
      <w:id w:val="-792359481"/>
      <w:docPartObj>
        <w:docPartGallery w:val="Page Numbers (Top of Page)"/>
        <w:docPartUnique/>
      </w:docPartObj>
    </w:sdtPr>
    <w:sdtEndPr>
      <w:rPr>
        <w:rStyle w:val="Nmerodepgina"/>
      </w:rPr>
    </w:sdtEndPr>
    <w:sdtContent>
      <w:p w14:paraId="553F0528" w14:textId="2DAAE7FF" w:rsidR="003F331C" w:rsidRDefault="003F331C" w:rsidP="00170B1E">
        <w:pPr>
          <w:pStyle w:val="Encabezado"/>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021505">
          <w:rPr>
            <w:rStyle w:val="Nmerodepgina"/>
            <w:noProof/>
          </w:rPr>
          <w:t>1</w:t>
        </w:r>
        <w:r>
          <w:rPr>
            <w:rStyle w:val="Nmerodepgina"/>
          </w:rPr>
          <w:fldChar w:fldCharType="end"/>
        </w:r>
      </w:p>
    </w:sdtContent>
  </w:sdt>
  <w:p w14:paraId="10EFD5AA" w14:textId="77777777" w:rsidR="003F331C" w:rsidRDefault="003F33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161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969"/>
      <w:gridCol w:w="2688"/>
    </w:tblGrid>
    <w:tr w:rsidR="001D4B8D" w14:paraId="1107C6EE" w14:textId="77777777" w:rsidTr="00AD6EF8">
      <w:trPr>
        <w:trHeight w:val="2400"/>
      </w:trPr>
      <w:tc>
        <w:tcPr>
          <w:tcW w:w="4962" w:type="dxa"/>
          <w:shd w:val="clear" w:color="auto" w:fill="auto"/>
        </w:tcPr>
        <w:p w14:paraId="0E57E752" w14:textId="77777777" w:rsidR="001D4B8D" w:rsidRDefault="001D4B8D" w:rsidP="00A57595">
          <w:pPr>
            <w:pStyle w:val="Encabezamiento"/>
            <w:rPr>
              <w:rFonts w:ascii="Arial" w:eastAsia="Arial" w:hAnsi="Arial" w:cs="Arial"/>
              <w:b/>
              <w:bCs/>
              <w:sz w:val="14"/>
              <w:szCs w:val="14"/>
              <w:lang w:eastAsia="es-ES" w:bidi="es-ES"/>
            </w:rPr>
          </w:pPr>
        </w:p>
        <w:p w14:paraId="3F0CB86C" w14:textId="77777777" w:rsidR="00021505" w:rsidRDefault="00021505" w:rsidP="00A57595">
          <w:pPr>
            <w:pStyle w:val="Encabezamiento"/>
            <w:rPr>
              <w:rFonts w:ascii="Arial" w:eastAsia="Arial" w:hAnsi="Arial" w:cs="Arial"/>
              <w:b/>
              <w:bCs/>
              <w:sz w:val="14"/>
              <w:szCs w:val="14"/>
              <w:lang w:eastAsia="es-ES" w:bidi="es-ES"/>
            </w:rPr>
          </w:pPr>
        </w:p>
        <w:p w14:paraId="42ADF12C" w14:textId="10EFA927" w:rsidR="00021505" w:rsidRDefault="00021505" w:rsidP="00A57595">
          <w:pPr>
            <w:pStyle w:val="Encabezamiento"/>
            <w:rPr>
              <w:rFonts w:ascii="Arial" w:eastAsia="Arial" w:hAnsi="Arial" w:cs="Arial"/>
              <w:b/>
              <w:bCs/>
              <w:sz w:val="14"/>
              <w:szCs w:val="14"/>
              <w:lang w:eastAsia="es-ES" w:bidi="es-ES"/>
            </w:rPr>
          </w:pPr>
          <w:r>
            <w:rPr>
              <w:rFonts w:ascii="Arial" w:eastAsia="Arial" w:hAnsi="Arial" w:cs="Arial"/>
              <w:b/>
              <w:bCs/>
              <w:noProof/>
              <w:sz w:val="14"/>
              <w:szCs w:val="14"/>
              <w:lang w:eastAsia="es-ES" w:bidi="es-ES"/>
            </w:rPr>
            <w:drawing>
              <wp:inline distT="0" distB="0" distL="0" distR="0" wp14:anchorId="5538E900" wp14:editId="34E0C5F8">
                <wp:extent cx="1456267" cy="1187417"/>
                <wp:effectExtent l="0" t="0" r="4445"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a:ext>
                          </a:extLst>
                        </a:blip>
                        <a:stretch>
                          <a:fillRect/>
                        </a:stretch>
                      </pic:blipFill>
                      <pic:spPr>
                        <a:xfrm>
                          <a:off x="0" y="0"/>
                          <a:ext cx="1490910" cy="1215664"/>
                        </a:xfrm>
                        <a:prstGeom prst="rect">
                          <a:avLst/>
                        </a:prstGeom>
                      </pic:spPr>
                    </pic:pic>
                  </a:graphicData>
                </a:graphic>
              </wp:inline>
            </w:drawing>
          </w:r>
        </w:p>
      </w:tc>
      <w:tc>
        <w:tcPr>
          <w:tcW w:w="3969" w:type="dxa"/>
          <w:shd w:val="clear" w:color="auto" w:fill="auto"/>
        </w:tcPr>
        <w:p w14:paraId="33A5B99A" w14:textId="77777777" w:rsidR="00021505" w:rsidRDefault="00021505" w:rsidP="00021505">
          <w:pPr>
            <w:pStyle w:val="Encabezamiento"/>
            <w:jc w:val="right"/>
            <w:rPr>
              <w:rFonts w:ascii="Code3of9" w:eastAsia="Andale Sans UI" w:hAnsi="Code3of9" w:cs="Lucidasans, 'Times New Roman'"/>
              <w:sz w:val="26"/>
              <w:szCs w:val="26"/>
            </w:rPr>
          </w:pPr>
        </w:p>
        <w:p w14:paraId="2609F71C" w14:textId="44BECB15" w:rsidR="001D4B8D" w:rsidRDefault="001D4B8D" w:rsidP="00021505">
          <w:pPr>
            <w:pStyle w:val="Encabezamiento"/>
            <w:jc w:val="right"/>
            <w:rPr>
              <w:rFonts w:ascii="Arial" w:eastAsia="Arial" w:hAnsi="Arial" w:cs="Arial"/>
              <w:b/>
              <w:bCs/>
              <w:sz w:val="14"/>
              <w:szCs w:val="14"/>
              <w:lang w:eastAsia="es-ES" w:bidi="es-ES"/>
            </w:rPr>
          </w:pPr>
        </w:p>
      </w:tc>
      <w:tc>
        <w:tcPr>
          <w:tcW w:w="2688" w:type="dxa"/>
          <w:shd w:val="clear" w:color="auto" w:fill="auto"/>
          <w:tcMar>
            <w:left w:w="0" w:type="dxa"/>
            <w:right w:w="0" w:type="dxa"/>
          </w:tcMar>
        </w:tcPr>
        <w:p w14:paraId="152D9708" w14:textId="3A9635D0" w:rsidR="00A57595" w:rsidRPr="00A57595" w:rsidRDefault="00021505" w:rsidP="00A57595">
          <w:pPr>
            <w:pStyle w:val="Encabezado"/>
            <w:jc w:val="right"/>
            <w:rPr>
              <w:rFonts w:ascii="Arial" w:hAnsi="Arial" w:cs="Arial"/>
              <w:sz w:val="14"/>
              <w:szCs w:val="14"/>
            </w:rPr>
          </w:pPr>
          <w:r>
            <w:rPr>
              <w:rFonts w:ascii="Arial" w:hAnsi="Arial" w:cs="Arial"/>
              <w:noProof/>
              <w:sz w:val="14"/>
              <w:szCs w:val="14"/>
            </w:rPr>
            <w:drawing>
              <wp:inline distT="0" distB="0" distL="0" distR="0" wp14:anchorId="2F9B3D09" wp14:editId="5EC0A342">
                <wp:extent cx="1115208" cy="1512145"/>
                <wp:effectExtent l="0" t="0" r="2540" b="0"/>
                <wp:docPr id="6" name="Picture 6" descr="A group of different colored squar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oup of different colored squares&#10;&#10;Description automatically generated with low confidence"/>
                        <pic:cNvPicPr/>
                      </pic:nvPicPr>
                      <pic:blipFill>
                        <a:blip r:embed="rId2">
                          <a:extLst>
                            <a:ext uri="{28A0092B-C50C-407E-A947-70E740481C1C}">
                              <a14:useLocalDpi xmlns:a14="http://schemas.microsoft.com/office/drawing/2010/main"/>
                            </a:ext>
                          </a:extLst>
                        </a:blip>
                        <a:stretch>
                          <a:fillRect/>
                        </a:stretch>
                      </pic:blipFill>
                      <pic:spPr>
                        <a:xfrm>
                          <a:off x="0" y="0"/>
                          <a:ext cx="1129324" cy="1531285"/>
                        </a:xfrm>
                        <a:prstGeom prst="rect">
                          <a:avLst/>
                        </a:prstGeom>
                      </pic:spPr>
                    </pic:pic>
                  </a:graphicData>
                </a:graphic>
              </wp:inline>
            </w:drawing>
          </w:r>
        </w:p>
      </w:tc>
    </w:tr>
  </w:tbl>
  <w:p w14:paraId="726754B3" w14:textId="6921984D" w:rsidR="00945427" w:rsidRPr="00A57595" w:rsidRDefault="006F4891" w:rsidP="00A57595">
    <w:pPr>
      <w:pStyle w:val="Encabezamiento"/>
      <w:jc w:val="center"/>
      <w:rPr>
        <w:sz w:val="10"/>
        <w:szCs w:val="10"/>
      </w:rPr>
    </w:pPr>
    <w:r>
      <w:rPr>
        <w:noProof/>
        <w:sz w:val="10"/>
        <w:szCs w:val="10"/>
      </w:rPr>
      <w:pict w14:anchorId="48DCB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2" o:spid="_x0000_s2050" type="#_x0000_t75" alt="" style="position:absolute;left:0;text-align:left;margin-left:0;margin-top:0;width:441.7pt;height:304.35pt;z-index:-251643904;mso-wrap-edited:f;mso-width-percent:0;mso-height-percent:0;mso-position-horizontal:center;mso-position-horizontal-relative:margin;mso-position-vertical:center;mso-position-vertical-relative:margin;mso-width-percent:0;mso-height-percent:0" o:allowincell="f">
          <v:imagedata r:id="rId3" o:title="logo efr marca agu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14F853B3" w:rsidR="00FC69C5" w:rsidRDefault="006F4891">
    <w:pPr>
      <w:pStyle w:val="Encabezado"/>
    </w:pPr>
    <w:r>
      <w:rPr>
        <w:noProof/>
      </w:rPr>
      <w:pict w14:anchorId="15AFB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0" o:spid="_x0000_s2049" type="#_x0000_t75" alt="" style="position:absolute;margin-left:0;margin-top:0;width:441.7pt;height:304.35pt;z-index:-251648000;mso-wrap-edited:f;mso-width-percent:0;mso-height-percent:0;mso-position-horizontal:center;mso-position-horizontal-relative:margin;mso-position-vertical:center;mso-position-vertical-relative:margin;mso-width-percent:0;mso-height-percent:0" o:allowincell="f">
          <v:imagedata r:id="rId1" o:title="logo efr marca agua"/>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427"/>
    <w:rsid w:val="00021505"/>
    <w:rsid w:val="0003259A"/>
    <w:rsid w:val="00046F1A"/>
    <w:rsid w:val="000A59BC"/>
    <w:rsid w:val="000A6239"/>
    <w:rsid w:val="000B649E"/>
    <w:rsid w:val="00123428"/>
    <w:rsid w:val="0016605F"/>
    <w:rsid w:val="001A07B3"/>
    <w:rsid w:val="001B2516"/>
    <w:rsid w:val="001C7FCB"/>
    <w:rsid w:val="001D4882"/>
    <w:rsid w:val="001D4B8D"/>
    <w:rsid w:val="001D4C02"/>
    <w:rsid w:val="001E7938"/>
    <w:rsid w:val="002501EF"/>
    <w:rsid w:val="0027441E"/>
    <w:rsid w:val="0031360D"/>
    <w:rsid w:val="00314416"/>
    <w:rsid w:val="00387BDA"/>
    <w:rsid w:val="00391CF4"/>
    <w:rsid w:val="00394961"/>
    <w:rsid w:val="003E0636"/>
    <w:rsid w:val="003E6BD2"/>
    <w:rsid w:val="003F331C"/>
    <w:rsid w:val="004064AE"/>
    <w:rsid w:val="00411E64"/>
    <w:rsid w:val="00412C31"/>
    <w:rsid w:val="00447FBC"/>
    <w:rsid w:val="00455C86"/>
    <w:rsid w:val="004648AC"/>
    <w:rsid w:val="00483F54"/>
    <w:rsid w:val="00485AAA"/>
    <w:rsid w:val="004D2916"/>
    <w:rsid w:val="004D663C"/>
    <w:rsid w:val="004E432D"/>
    <w:rsid w:val="004F1249"/>
    <w:rsid w:val="005104B7"/>
    <w:rsid w:val="00530001"/>
    <w:rsid w:val="00573FF2"/>
    <w:rsid w:val="005C5522"/>
    <w:rsid w:val="005D6FBE"/>
    <w:rsid w:val="00616760"/>
    <w:rsid w:val="00625590"/>
    <w:rsid w:val="00632E38"/>
    <w:rsid w:val="00660149"/>
    <w:rsid w:val="00664CE6"/>
    <w:rsid w:val="006A04C5"/>
    <w:rsid w:val="006C3C7B"/>
    <w:rsid w:val="006F4891"/>
    <w:rsid w:val="00791D0F"/>
    <w:rsid w:val="007972B9"/>
    <w:rsid w:val="007C643F"/>
    <w:rsid w:val="007D0CC4"/>
    <w:rsid w:val="007E18EA"/>
    <w:rsid w:val="007E39A9"/>
    <w:rsid w:val="007E6967"/>
    <w:rsid w:val="007F572B"/>
    <w:rsid w:val="00820657"/>
    <w:rsid w:val="00832E7B"/>
    <w:rsid w:val="00855B4D"/>
    <w:rsid w:val="008807F2"/>
    <w:rsid w:val="0088159C"/>
    <w:rsid w:val="008D3270"/>
    <w:rsid w:val="008D3BC9"/>
    <w:rsid w:val="00912072"/>
    <w:rsid w:val="009353F5"/>
    <w:rsid w:val="00945427"/>
    <w:rsid w:val="00945995"/>
    <w:rsid w:val="00951C8E"/>
    <w:rsid w:val="00965F0B"/>
    <w:rsid w:val="009B1E20"/>
    <w:rsid w:val="009F169D"/>
    <w:rsid w:val="00A32693"/>
    <w:rsid w:val="00A57595"/>
    <w:rsid w:val="00A96E45"/>
    <w:rsid w:val="00AD6EF8"/>
    <w:rsid w:val="00AE63F4"/>
    <w:rsid w:val="00AE671E"/>
    <w:rsid w:val="00B015BB"/>
    <w:rsid w:val="00B22558"/>
    <w:rsid w:val="00B6226B"/>
    <w:rsid w:val="00B62631"/>
    <w:rsid w:val="00B82558"/>
    <w:rsid w:val="00BA6DDD"/>
    <w:rsid w:val="00BB3287"/>
    <w:rsid w:val="00BB71C8"/>
    <w:rsid w:val="00C2079A"/>
    <w:rsid w:val="00C32D0F"/>
    <w:rsid w:val="00C65C89"/>
    <w:rsid w:val="00C77D65"/>
    <w:rsid w:val="00C82660"/>
    <w:rsid w:val="00CB293C"/>
    <w:rsid w:val="00CC60C6"/>
    <w:rsid w:val="00CE4922"/>
    <w:rsid w:val="00CF77FC"/>
    <w:rsid w:val="00D27BE4"/>
    <w:rsid w:val="00DA1E7A"/>
    <w:rsid w:val="00DB35EB"/>
    <w:rsid w:val="00DD2913"/>
    <w:rsid w:val="00DE77B3"/>
    <w:rsid w:val="00DF51A6"/>
    <w:rsid w:val="00E01859"/>
    <w:rsid w:val="00E0490F"/>
    <w:rsid w:val="00E33B9D"/>
    <w:rsid w:val="00E63BEF"/>
    <w:rsid w:val="00E77B13"/>
    <w:rsid w:val="00EC35F1"/>
    <w:rsid w:val="00ED76B6"/>
    <w:rsid w:val="00EE7FC2"/>
    <w:rsid w:val="00EF0A6C"/>
    <w:rsid w:val="00F338E7"/>
    <w:rsid w:val="00F357A4"/>
    <w:rsid w:val="00F95054"/>
    <w:rsid w:val="00FC69C5"/>
    <w:rsid w:val="00FD3E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F3A11A5"/>
  <w15:docId w15:val="{19488A82-4AF8-5F4A-B93B-FA9CE962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line="100" w:lineRule="atLeast"/>
    </w:pPr>
    <w:rPr>
      <w:rFonts w:ascii="Times New Roman" w:eastAsia="Arial Unicode MS" w:hAnsi="Times New Roman" w:cs="Tahoma"/>
      <w:color w:val="00000A"/>
      <w:sz w:val="24"/>
      <w:lang w:val="es-ES" w:eastAsia="es-CO" w:bidi="ar-SA"/>
    </w:rPr>
  </w:style>
  <w:style w:type="paragraph" w:styleId="Ttulo1">
    <w:name w:val="heading 1"/>
    <w:basedOn w:val="Heading"/>
    <w:uiPriority w:val="9"/>
    <w:qFormat/>
    <w:pPr>
      <w:outlineLvl w:val="0"/>
    </w:pPr>
  </w:style>
  <w:style w:type="paragraph" w:styleId="Ttulo2">
    <w:name w:val="heading 2"/>
    <w:basedOn w:val="Heading"/>
    <w:uiPriority w:val="9"/>
    <w:semiHidden/>
    <w:unhideWhenUsed/>
    <w:qFormat/>
    <w:pPr>
      <w:outlineLvl w:val="1"/>
    </w:pPr>
  </w:style>
  <w:style w:type="paragraph" w:styleId="Ttulo3">
    <w:name w:val="heading 3"/>
    <w:basedOn w:val="Heading"/>
    <w:uiPriority w:val="9"/>
    <w:semiHidden/>
    <w:unhideWhenUsed/>
    <w:qFormat/>
    <w:pPr>
      <w:outlineLvl w:val="2"/>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aliases w:val="Haut de page Car,Header Bold Car,h Car,TENDER Car,Geomatica_Encabezado Car"/>
    <w:basedOn w:val="Fuentedeprrafopredeter"/>
    <w:qFormat/>
  </w:style>
  <w:style w:type="character" w:customStyle="1" w:styleId="PiedepginaCar">
    <w:name w:val="Pie de página Car"/>
    <w:basedOn w:val="Fuentedeprrafopredeter"/>
    <w:qFormat/>
  </w:style>
  <w:style w:type="character" w:customStyle="1" w:styleId="TextodegloboCar">
    <w:name w:val="Texto de globo Car"/>
    <w:basedOn w:val="Fuentedeprrafopredeter"/>
    <w:qFormat/>
    <w:rPr>
      <w:rFonts w:ascii="Tahoma" w:hAnsi="Tahoma" w:cs="Tahoma"/>
      <w:sz w:val="16"/>
      <w:szCs w:val="16"/>
    </w:rPr>
  </w:style>
  <w:style w:type="character" w:customStyle="1" w:styleId="InternetLink">
    <w:name w:val="Internet Link"/>
    <w:rPr>
      <w:color w:val="000080"/>
      <w:u w:val="single"/>
    </w:rPr>
  </w:style>
  <w:style w:type="paragraph" w:customStyle="1" w:styleId="Heading">
    <w:name w:val="Heading"/>
    <w:basedOn w:val="Normal"/>
    <w:next w:val="Textoindependiente"/>
    <w:qFormat/>
    <w:pPr>
      <w:keepNext/>
      <w:spacing w:before="240" w:after="120"/>
    </w:pPr>
    <w:rPr>
      <w:rFonts w:ascii="Liberation Sans" w:hAnsi="Liberation Sans" w:cs="Arial Unicode MS"/>
      <w:sz w:val="28"/>
      <w:szCs w:val="28"/>
    </w:rPr>
  </w:style>
  <w:style w:type="paragraph" w:styleId="Textoindependiente">
    <w:name w:val="Body Text"/>
    <w:basedOn w:val="Normal"/>
    <w:qFormat/>
    <w:pPr>
      <w:spacing w:after="120"/>
    </w:pPr>
  </w:style>
  <w:style w:type="paragraph" w:styleId="Lista">
    <w:name w:val="List"/>
    <w:qFormat/>
    <w:pPr>
      <w:widowControl w:val="0"/>
      <w:suppressAutoHyphens/>
    </w:pPr>
    <w:rPr>
      <w:color w:val="00000A"/>
    </w:rPr>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Encabezado">
    <w:name w:val="header"/>
    <w:aliases w:val="Haut de page,Header Bold,h,TENDER,Geomatica_Encabezado"/>
    <w:basedOn w:val="Normal"/>
  </w:style>
  <w:style w:type="paragraph" w:customStyle="1" w:styleId="Cuerpodetexto">
    <w:name w:val="Cuerpo de texto"/>
    <w:basedOn w:val="Normal"/>
    <w:qFormat/>
    <w:pPr>
      <w:spacing w:after="140" w:line="288" w:lineRule="auto"/>
    </w:pPr>
  </w:style>
  <w:style w:type="paragraph" w:customStyle="1" w:styleId="Pie">
    <w:name w:val="Pie"/>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Encabezamiento">
    <w:name w:val="Encabezamiento"/>
    <w:basedOn w:val="Normal"/>
    <w:qFormat/>
    <w:pPr>
      <w:tabs>
        <w:tab w:val="center" w:pos="4252"/>
        <w:tab w:val="right" w:pos="8504"/>
      </w:tabs>
    </w:pPr>
  </w:style>
  <w:style w:type="paragraph" w:styleId="Piedepgina">
    <w:name w:val="footer"/>
    <w:basedOn w:val="Normal"/>
  </w:style>
  <w:style w:type="paragraph" w:styleId="Textodeglobo">
    <w:name w:val="Balloon Text"/>
    <w:basedOn w:val="Normal"/>
    <w:qFormat/>
    <w:rPr>
      <w:rFonts w:ascii="Tahoma" w:hAnsi="Tahoma"/>
      <w:sz w:val="16"/>
      <w:szCs w:val="16"/>
    </w:rPr>
  </w:style>
  <w:style w:type="paragraph" w:styleId="Sinespaciado">
    <w:name w:val="No Spacing"/>
    <w:qFormat/>
    <w:pPr>
      <w:suppressAutoHyphens/>
      <w:spacing w:line="100" w:lineRule="atLeast"/>
    </w:pPr>
    <w:rPr>
      <w:rFonts w:ascii="Calibri" w:eastAsia="Arial Unicode MS" w:hAnsi="Calibri"/>
      <w:color w:val="00000A"/>
      <w:sz w:val="22"/>
      <w:szCs w:val="22"/>
      <w:lang w:eastAsia="es-CO" w:bidi="ar-SA"/>
    </w:rPr>
  </w:style>
  <w:style w:type="paragraph" w:customStyle="1" w:styleId="Quotations">
    <w:name w:val="Quotations"/>
    <w:basedOn w:val="Normal"/>
    <w:qFormat/>
  </w:style>
  <w:style w:type="paragraph" w:styleId="Ttulo">
    <w:name w:val="Title"/>
    <w:basedOn w:val="Heading"/>
    <w:uiPriority w:val="10"/>
    <w:qFormat/>
  </w:style>
  <w:style w:type="paragraph" w:styleId="Subttulo">
    <w:name w:val="Subtitle"/>
    <w:basedOn w:val="Heading"/>
    <w:uiPriority w:val="11"/>
    <w:qFormat/>
  </w:style>
  <w:style w:type="table" w:styleId="Tablaconcuadrcula">
    <w:name w:val="Table Grid"/>
    <w:basedOn w:val="Tablanormal"/>
    <w:uiPriority w:val="39"/>
    <w:rsid w:val="001D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51C8E"/>
    <w:rPr>
      <w:color w:val="0563C1" w:themeColor="hyperlink"/>
      <w:u w:val="single"/>
    </w:rPr>
  </w:style>
  <w:style w:type="character" w:styleId="Mencinsinresolver">
    <w:name w:val="Unresolved Mention"/>
    <w:basedOn w:val="Fuentedeprrafopredeter"/>
    <w:uiPriority w:val="99"/>
    <w:semiHidden/>
    <w:unhideWhenUsed/>
    <w:rsid w:val="00951C8E"/>
    <w:rPr>
      <w:color w:val="605E5C"/>
      <w:shd w:val="clear" w:color="auto" w:fill="E1DFDD"/>
    </w:rPr>
  </w:style>
  <w:style w:type="character" w:styleId="Hipervnculovisitado">
    <w:name w:val="FollowedHyperlink"/>
    <w:basedOn w:val="Fuentedeprrafopredeter"/>
    <w:uiPriority w:val="99"/>
    <w:semiHidden/>
    <w:unhideWhenUsed/>
    <w:rsid w:val="00CB293C"/>
    <w:rPr>
      <w:color w:val="954F72" w:themeColor="followedHyperlink"/>
      <w:u w:val="single"/>
    </w:rPr>
  </w:style>
  <w:style w:type="character" w:styleId="Nmerodepgina">
    <w:name w:val="page number"/>
    <w:basedOn w:val="Fuentedeprrafopredeter"/>
    <w:uiPriority w:val="99"/>
    <w:semiHidden/>
    <w:unhideWhenUsed/>
    <w:rsid w:val="003F3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9324417">
      <w:bodyDiv w:val="1"/>
      <w:marLeft w:val="0"/>
      <w:marRight w:val="0"/>
      <w:marTop w:val="0"/>
      <w:marBottom w:val="0"/>
      <w:divBdr>
        <w:top w:val="none" w:sz="0" w:space="0" w:color="auto"/>
        <w:left w:val="none" w:sz="0" w:space="0" w:color="auto"/>
        <w:bottom w:val="none" w:sz="0" w:space="0" w:color="auto"/>
        <w:right w:val="none" w:sz="0" w:space="0" w:color="auto"/>
      </w:divBdr>
    </w:div>
    <w:div w:id="1063791869">
      <w:bodyDiv w:val="1"/>
      <w:marLeft w:val="0"/>
      <w:marRight w:val="0"/>
      <w:marTop w:val="0"/>
      <w:marBottom w:val="0"/>
      <w:divBdr>
        <w:top w:val="none" w:sz="0" w:space="0" w:color="auto"/>
        <w:left w:val="none" w:sz="0" w:space="0" w:color="auto"/>
        <w:bottom w:val="none" w:sz="0" w:space="0" w:color="auto"/>
        <w:right w:val="none" w:sz="0" w:space="0" w:color="auto"/>
      </w:divBdr>
    </w:div>
    <w:div w:id="1614169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penaloza@gesproyecto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hyperlink" Target="https://www.facebook.com/empresaferrearegional" TargetMode="External"/><Relationship Id="rId7" Type="http://schemas.openxmlformats.org/officeDocument/2006/relationships/hyperlink" Target="https://www.instagram.com/efrcundinamarca/" TargetMode="External"/><Relationship Id="rId2" Type="http://schemas.openxmlformats.org/officeDocument/2006/relationships/image" Target="media/image5.jpg"/><Relationship Id="rId1" Type="http://schemas.openxmlformats.org/officeDocument/2006/relationships/image" Target="media/image4.png"/><Relationship Id="rId6" Type="http://schemas.openxmlformats.org/officeDocument/2006/relationships/image" Target="media/image7.jpeg"/><Relationship Id="rId5" Type="http://schemas.openxmlformats.org/officeDocument/2006/relationships/hyperlink" Target="https://twitter.com/efrcundinamarca" TargetMode="External"/><Relationship Id="rId4" Type="http://schemas.openxmlformats.org/officeDocument/2006/relationships/image" Target="media/image6.jpeg"/><Relationship Id="rId9" Type="http://schemas.openxmlformats.org/officeDocument/2006/relationships/hyperlink" Target="https://www.efr-cundinamar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6CDFF-33B1-F448-992A-862C197B8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182</Words>
  <Characters>1002</Characters>
  <Application>Microsoft Office Word</Application>
  <DocSecurity>0</DocSecurity>
  <Lines>8</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Formato Comunicación Interna</vt:lpstr>
      <vt:lpstr>Formato Comunicación Externa</vt:lpstr>
    </vt:vector>
  </TitlesOfParts>
  <Manager>SGDEA</Manager>
  <Company>Empresa Ferrea Regional</Company>
  <LinksUpToDate>false</LinksUpToDate>
  <CharactersWithSpaces>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Comunicación Interna</dc:title>
  <dc:subject/>
  <dc:creator>Gestión Documental</dc:creator>
  <cp:keywords>EFR</cp:keywords>
  <dc:description/>
  <cp:lastModifiedBy>Ivonne Maritza Novoa Guzman</cp:lastModifiedBy>
  <cp:revision>2</cp:revision>
  <cp:lastPrinted>2022-12-23T15:24:00Z</cp:lastPrinted>
  <dcterms:created xsi:type="dcterms:W3CDTF">2024-04-15T17:11:00Z</dcterms:created>
  <dcterms:modified xsi:type="dcterms:W3CDTF">2024-04-15T17:11:00Z</dcterms:modified>
  <cp:category/>
  <dc:language>es-CO</dc:language>
</cp:coreProperties>
</file>